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54A9" w14:textId="04BB2173" w:rsidR="00114E94" w:rsidRPr="00226356" w:rsidRDefault="00114E94" w:rsidP="00226356"/>
    <w:p w14:paraId="19FED9E6" w14:textId="60FA0AF8" w:rsidR="00A067A9" w:rsidRPr="00226356" w:rsidRDefault="00A067A9" w:rsidP="00226356"/>
    <w:p w14:paraId="7383B1B2" w14:textId="1E44DF32" w:rsidR="00A067A9" w:rsidRPr="00226356" w:rsidRDefault="00A067A9" w:rsidP="00226356"/>
    <w:p w14:paraId="4EDD0ED7" w14:textId="77777777" w:rsidR="00A067A9" w:rsidRPr="00226356" w:rsidRDefault="00A067A9" w:rsidP="00226356">
      <w:pPr>
        <w:jc w:val="center"/>
      </w:pPr>
    </w:p>
    <w:p w14:paraId="3CAB98B3" w14:textId="77777777" w:rsidR="00A067A9" w:rsidRPr="00226356" w:rsidRDefault="00A067A9" w:rsidP="00226356">
      <w:pPr>
        <w:jc w:val="center"/>
      </w:pPr>
    </w:p>
    <w:p w14:paraId="5333396F" w14:textId="0820F4F5" w:rsidR="00A067A9" w:rsidRPr="00226356" w:rsidRDefault="006F131E" w:rsidP="00226356">
      <w:pPr>
        <w:jc w:val="center"/>
        <w:rPr>
          <w:b/>
        </w:rPr>
      </w:pPr>
      <w:r w:rsidRPr="00226356">
        <w:rPr>
          <w:b/>
        </w:rPr>
        <w:t xml:space="preserve">Critical Review of </w:t>
      </w:r>
      <w:r w:rsidR="001C74E1" w:rsidRPr="00226356">
        <w:rPr>
          <w:b/>
        </w:rPr>
        <w:t>"</w:t>
      </w:r>
      <w:r w:rsidRPr="00226356">
        <w:rPr>
          <w:b/>
        </w:rPr>
        <w:t>Worry, Intolerance of Uncertainty, and Statistics Anxiety</w:t>
      </w:r>
      <w:r w:rsidR="001C74E1" w:rsidRPr="00226356">
        <w:rPr>
          <w:b/>
        </w:rPr>
        <w:t>"</w:t>
      </w:r>
    </w:p>
    <w:p w14:paraId="0132C02C" w14:textId="2FA8EB14" w:rsidR="00A067A9" w:rsidRPr="00226356" w:rsidRDefault="006F131E" w:rsidP="00226356">
      <w:pPr>
        <w:jc w:val="center"/>
      </w:pPr>
      <w:r w:rsidRPr="00226356">
        <w:t>Student’s Name</w:t>
      </w:r>
    </w:p>
    <w:p w14:paraId="026DEFD2" w14:textId="6C992C80" w:rsidR="00A067A9" w:rsidRPr="00226356" w:rsidRDefault="006F131E" w:rsidP="00226356">
      <w:pPr>
        <w:jc w:val="center"/>
      </w:pPr>
      <w:r w:rsidRPr="00226356">
        <w:t>University Name</w:t>
      </w:r>
    </w:p>
    <w:p w14:paraId="4B4D2DC6" w14:textId="70FA8C60" w:rsidR="006276D8" w:rsidRPr="00226356" w:rsidRDefault="006F131E" w:rsidP="00226356">
      <w:pPr>
        <w:jc w:val="center"/>
      </w:pPr>
      <w:r w:rsidRPr="00226356">
        <w:t>Course Code and Name</w:t>
      </w:r>
    </w:p>
    <w:p w14:paraId="56E82394" w14:textId="3F1D88FE" w:rsidR="006276D8" w:rsidRPr="00226356" w:rsidRDefault="006F131E" w:rsidP="00226356">
      <w:pPr>
        <w:jc w:val="center"/>
      </w:pPr>
      <w:r w:rsidRPr="00226356">
        <w:t>Instructor’s Name</w:t>
      </w:r>
    </w:p>
    <w:p w14:paraId="6B1D460C" w14:textId="0CBB8091" w:rsidR="006276D8" w:rsidRPr="00226356" w:rsidRDefault="006F131E" w:rsidP="00226356">
      <w:pPr>
        <w:jc w:val="center"/>
      </w:pPr>
      <w:r w:rsidRPr="00226356">
        <w:t xml:space="preserve">Date </w:t>
      </w:r>
    </w:p>
    <w:p w14:paraId="1FEE584D" w14:textId="15BE5692" w:rsidR="00A067A9" w:rsidRPr="00226356" w:rsidRDefault="00A067A9" w:rsidP="00226356">
      <w:pPr>
        <w:jc w:val="center"/>
      </w:pPr>
    </w:p>
    <w:p w14:paraId="420BD54A" w14:textId="5B023ED7" w:rsidR="00A067A9" w:rsidRPr="00226356" w:rsidRDefault="00A067A9" w:rsidP="00226356">
      <w:pPr>
        <w:jc w:val="center"/>
      </w:pPr>
    </w:p>
    <w:p w14:paraId="00319879" w14:textId="09B30FAF" w:rsidR="00A067A9" w:rsidRPr="00226356" w:rsidRDefault="00A067A9" w:rsidP="00226356">
      <w:pPr>
        <w:jc w:val="center"/>
      </w:pPr>
    </w:p>
    <w:p w14:paraId="356D691E" w14:textId="41668320" w:rsidR="00A067A9" w:rsidRPr="00226356" w:rsidRDefault="00A067A9" w:rsidP="00226356">
      <w:pPr>
        <w:jc w:val="center"/>
      </w:pPr>
    </w:p>
    <w:p w14:paraId="14C12803" w14:textId="5128B635" w:rsidR="00A067A9" w:rsidRPr="00226356" w:rsidRDefault="00A067A9" w:rsidP="00226356">
      <w:pPr>
        <w:jc w:val="center"/>
      </w:pPr>
    </w:p>
    <w:p w14:paraId="21E2F529" w14:textId="1AE3DA92" w:rsidR="00A067A9" w:rsidRPr="00226356" w:rsidRDefault="00A067A9" w:rsidP="00226356">
      <w:pPr>
        <w:jc w:val="center"/>
      </w:pPr>
    </w:p>
    <w:p w14:paraId="7635E1C8" w14:textId="5C3174FC" w:rsidR="00A067A9" w:rsidRPr="00226356" w:rsidRDefault="00A067A9" w:rsidP="00226356"/>
    <w:p w14:paraId="6FF596DD" w14:textId="78C112A7" w:rsidR="0095718D" w:rsidRPr="00226356" w:rsidRDefault="006F131E" w:rsidP="00226356">
      <w:pPr>
        <w:jc w:val="center"/>
        <w:rPr>
          <w:b/>
        </w:rPr>
      </w:pPr>
      <w:r w:rsidRPr="00226356">
        <w:rPr>
          <w:b/>
        </w:rPr>
        <w:lastRenderedPageBreak/>
        <w:t>Critical Review of "Worry, Intolerance of Uncertainty, and Statistics Anxiety"</w:t>
      </w:r>
    </w:p>
    <w:p w14:paraId="38DDF328" w14:textId="2E4D8BB6" w:rsidR="00A067A9" w:rsidRPr="00226356" w:rsidRDefault="006F131E" w:rsidP="00226356">
      <w:pPr>
        <w:rPr>
          <w:b/>
        </w:rPr>
      </w:pPr>
      <w:r w:rsidRPr="00226356">
        <w:rPr>
          <w:b/>
        </w:rPr>
        <w:t xml:space="preserve">Article Summary </w:t>
      </w:r>
    </w:p>
    <w:p w14:paraId="023C419D" w14:textId="77408E88" w:rsidR="00F6618D" w:rsidRPr="00226356" w:rsidRDefault="006F131E" w:rsidP="00226356">
      <w:pPr>
        <w:ind w:firstLine="720"/>
      </w:pPr>
      <w:r w:rsidRPr="00226356">
        <w:t xml:space="preserve">The article, </w:t>
      </w:r>
      <w:r w:rsidRPr="00226356">
        <w:rPr>
          <w:i/>
          <w:iCs/>
        </w:rPr>
        <w:t>Worry, Intolerance of Uncertainty, and Statistics Anxiety</w:t>
      </w:r>
      <w:r w:rsidRPr="00226356">
        <w:t xml:space="preserve"> by Amanda S. Williams strives to shed light on the core reasons why graduate students postpone beginning statistics classes as mu</w:t>
      </w:r>
      <w:r w:rsidR="001C74E1" w:rsidRPr="00226356">
        <w:t>c</w:t>
      </w:r>
      <w:r w:rsidRPr="00226356">
        <w:t>h as they can during their educational</w:t>
      </w:r>
      <w:r w:rsidRPr="00226356">
        <w:t xml:space="preserve"> programs. </w:t>
      </w:r>
      <w:r w:rsidR="00E26096" w:rsidRPr="00226356">
        <w:t>Students who are about to take statistics classes experience various symptoms</w:t>
      </w:r>
      <w:r w:rsidR="001C74E1" w:rsidRPr="00226356">
        <w:t>, including</w:t>
      </w:r>
      <w:r w:rsidR="00E26096" w:rsidRPr="00226356">
        <w:t xml:space="preserve"> stress, worry</w:t>
      </w:r>
      <w:r w:rsidR="001C74E1" w:rsidRPr="00226356">
        <w:t>,</w:t>
      </w:r>
      <w:r w:rsidR="00E26096" w:rsidRPr="00226356">
        <w:t xml:space="preserve"> and tension.  Statistics anxiety has negative effects </w:t>
      </w:r>
      <w:r w:rsidR="001C74E1" w:rsidRPr="00226356">
        <w:t>on</w:t>
      </w:r>
      <w:r w:rsidR="00E26096" w:rsidRPr="00226356">
        <w:t xml:space="preserve"> students</w:t>
      </w:r>
      <w:r w:rsidR="001C74E1" w:rsidRPr="00226356">
        <w:t>,</w:t>
      </w:r>
      <w:r w:rsidR="00E26096" w:rsidRPr="00226356">
        <w:t xml:space="preserve"> for it affects their performance in research and statistics classes. The students experience sweating, headaches, emotionality, panic, depression, headaches</w:t>
      </w:r>
      <w:r w:rsidR="001C74E1" w:rsidRPr="00226356">
        <w:t>,</w:t>
      </w:r>
      <w:r w:rsidR="00E26096" w:rsidRPr="00226356">
        <w:t xml:space="preserve"> and other physical manifestations of anxiety. The</w:t>
      </w:r>
      <w:r w:rsidRPr="00226356">
        <w:t xml:space="preserve"> author opines that intolerance of uncertainty and worry were the major driving forces in anxiety that graduate students ex</w:t>
      </w:r>
      <w:r w:rsidRPr="00226356">
        <w:t xml:space="preserve">perience </w:t>
      </w:r>
      <w:r w:rsidR="001C74E1" w:rsidRPr="00226356">
        <w:t xml:space="preserve">about </w:t>
      </w:r>
      <w:r w:rsidRPr="00226356">
        <w:t>statistics (William</w:t>
      </w:r>
      <w:r w:rsidR="001C74E1" w:rsidRPr="00226356">
        <w:t>s</w:t>
      </w:r>
      <w:r w:rsidR="004C7736" w:rsidRPr="00226356">
        <w:t>, 2013,</w:t>
      </w:r>
      <w:r w:rsidRPr="00226356">
        <w:t xml:space="preserve"> p.</w:t>
      </w:r>
      <w:r w:rsidR="004C7736" w:rsidRPr="00226356">
        <w:t xml:space="preserve"> </w:t>
      </w:r>
      <w:r w:rsidR="001C74E1" w:rsidRPr="00226356">
        <w:t>55</w:t>
      </w:r>
      <w:r w:rsidRPr="00226356">
        <w:t xml:space="preserve">). The article describes anxiety as tense, </w:t>
      </w:r>
      <w:r w:rsidR="001C74E1" w:rsidRPr="00226356">
        <w:t>nervous</w:t>
      </w:r>
      <w:r w:rsidRPr="00226356">
        <w:t xml:space="preserve"> anticipation of a threatening but vague event, a feeling of uneasy suspense</w:t>
      </w:r>
      <w:r w:rsidR="001C74E1" w:rsidRPr="00226356">
        <w:t>"</w:t>
      </w:r>
      <w:r w:rsidR="006D22B1" w:rsidRPr="00226356">
        <w:t xml:space="preserve"> (Williams, 2013, </w:t>
      </w:r>
      <w:r w:rsidRPr="00226356">
        <w:t>p.</w:t>
      </w:r>
      <w:r w:rsidR="006D22B1" w:rsidRPr="00226356">
        <w:t xml:space="preserve"> </w:t>
      </w:r>
      <w:r w:rsidRPr="00226356">
        <w:t xml:space="preserve"> 50).</w:t>
      </w:r>
      <w:r w:rsidR="00E55EA2" w:rsidRPr="00226356">
        <w:t xml:space="preserve"> </w:t>
      </w:r>
      <w:r w:rsidR="003D2882" w:rsidRPr="00226356">
        <w:t xml:space="preserve"> The two main types of anxiety given are trait and state anxieties. </w:t>
      </w:r>
    </w:p>
    <w:p w14:paraId="14D846C4" w14:textId="6297F30A" w:rsidR="00F6618D" w:rsidRPr="00226356" w:rsidRDefault="006F131E" w:rsidP="00226356">
      <w:pPr>
        <w:ind w:firstLine="720"/>
      </w:pPr>
      <w:r w:rsidRPr="00226356">
        <w:t xml:space="preserve">State anxiety </w:t>
      </w:r>
      <w:r w:rsidR="001C74E1" w:rsidRPr="00226356">
        <w:t>responds</w:t>
      </w:r>
      <w:r w:rsidRPr="00226356">
        <w:t xml:space="preserve"> to a specific threatening situation that is only present when the situation is present. Trait anxiety</w:t>
      </w:r>
      <w:r w:rsidR="001C74E1" w:rsidRPr="00226356">
        <w:t>,</w:t>
      </w:r>
      <w:r w:rsidRPr="00226356">
        <w:t xml:space="preserve"> on the other hand</w:t>
      </w:r>
      <w:r w:rsidR="001C74E1" w:rsidRPr="00226356">
        <w:t>,</w:t>
      </w:r>
      <w:r w:rsidRPr="00226356">
        <w:t xml:space="preserve"> is the enduring </w:t>
      </w:r>
      <w:r w:rsidR="006E20F5" w:rsidRPr="00226356">
        <w:t>character</w:t>
      </w:r>
      <w:r w:rsidRPr="00226356">
        <w:t xml:space="preserve"> of an individual. </w:t>
      </w:r>
      <w:r w:rsidR="00E26096" w:rsidRPr="00226356">
        <w:t>Worry</w:t>
      </w:r>
      <w:r w:rsidR="001C74E1" w:rsidRPr="00226356">
        <w:t>, which is considered the main feature of GAD (generalized anxiety disorder) and dominant in other anxiety disorders, is explained as a chain of images and thoughts that negatively affect and are relatively uncontrollable, representing</w:t>
      </w:r>
      <w:r w:rsidR="00E55EA2" w:rsidRPr="00226356">
        <w:t xml:space="preserve"> an attempt to solve a mental problem issue whose outcome is uncertain. The author believed that intolerance of uncertainty and worry were major culprits in anxiety that graduate students experience when th</w:t>
      </w:r>
      <w:r w:rsidR="006D22B1" w:rsidRPr="00226356">
        <w:t>ey face statistics (Williams, 2013</w:t>
      </w:r>
      <w:r w:rsidR="00E55EA2" w:rsidRPr="00226356">
        <w:t xml:space="preserve">). To be specific, the author aimed at </w:t>
      </w:r>
      <w:r w:rsidR="005508A7" w:rsidRPr="00226356">
        <w:t xml:space="preserve">identifying the relationships between worry, intolerance of uncertainty, and statistics anxiety. Williams believed that the </w:t>
      </w:r>
      <w:r w:rsidR="005508A7" w:rsidRPr="00226356">
        <w:lastRenderedPageBreak/>
        <w:t>relationship could exist if worry w</w:t>
      </w:r>
      <w:r w:rsidR="001C74E1" w:rsidRPr="00226356">
        <w:t>ere</w:t>
      </w:r>
      <w:r w:rsidR="005508A7" w:rsidRPr="00226356">
        <w:t xml:space="preserve"> caused by intolerance of uncertainty</w:t>
      </w:r>
      <w:r w:rsidR="001C74E1" w:rsidRPr="00226356">
        <w:t>,</w:t>
      </w:r>
      <w:r w:rsidR="005508A7" w:rsidRPr="00226356">
        <w:t xml:space="preserve"> while worry was the main causal factor of anxiety and should apply to statistics anxiety. </w:t>
      </w:r>
    </w:p>
    <w:p w14:paraId="3BF89F44" w14:textId="77777777" w:rsidR="00F6618D" w:rsidRPr="00226356" w:rsidRDefault="006F131E" w:rsidP="00226356">
      <w:pPr>
        <w:ind w:firstLine="720"/>
      </w:pPr>
      <w:r w:rsidRPr="00226356">
        <w:t xml:space="preserve"> Statist</w:t>
      </w:r>
      <w:r w:rsidRPr="00226356">
        <w:t>ics anxiety relates to various variables</w:t>
      </w:r>
      <w:r w:rsidR="001C74E1" w:rsidRPr="00226356">
        <w:t>,</w:t>
      </w:r>
      <w:r w:rsidRPr="00226356">
        <w:t xml:space="preserve"> for instance</w:t>
      </w:r>
      <w:r w:rsidR="001C74E1" w:rsidRPr="00226356">
        <w:t>,</w:t>
      </w:r>
      <w:r w:rsidRPr="00226356">
        <w:t xml:space="preserve"> attitudes, academic outcomes, self-concepts, and personal traits like procrastination. </w:t>
      </w:r>
      <w:r w:rsidR="001C74E1" w:rsidRPr="00226356">
        <w:t>For example, a n</w:t>
      </w:r>
      <w:r w:rsidRPr="00226356">
        <w:t xml:space="preserve">egative attitude towards </w:t>
      </w:r>
      <w:r w:rsidR="003D2882" w:rsidRPr="00226356">
        <w:t>statistics</w:t>
      </w:r>
      <w:r w:rsidRPr="00226356">
        <w:t xml:space="preserve"> resulted in</w:t>
      </w:r>
      <w:r w:rsidR="003D2882" w:rsidRPr="00226356">
        <w:t xml:space="preserve"> </w:t>
      </w:r>
      <w:r w:rsidR="001C74E1" w:rsidRPr="00226356">
        <w:t>low educational</w:t>
      </w:r>
      <w:r w:rsidR="003D2882" w:rsidRPr="00226356">
        <w:t xml:space="preserve"> achievements and high levels of procrastinating academic work.  </w:t>
      </w:r>
      <w:r w:rsidRPr="00226356">
        <w:t xml:space="preserve"> </w:t>
      </w:r>
      <w:r w:rsidR="005508A7" w:rsidRPr="00226356">
        <w:t>The author also highlights six different anxiety statistical dimensions to be measured. They are; worth of statistics, test and class anxiety, fear of asking for help, worth of statistics, interpretation anxiety, and fear of statistics</w:t>
      </w:r>
      <w:r w:rsidR="003D2882" w:rsidRPr="00226356">
        <w:t xml:space="preserve">. </w:t>
      </w:r>
    </w:p>
    <w:p w14:paraId="6444275A" w14:textId="77777777" w:rsidR="00F6618D" w:rsidRPr="00226356" w:rsidRDefault="006F131E" w:rsidP="00226356">
      <w:pPr>
        <w:ind w:firstLine="720"/>
      </w:pPr>
      <w:r w:rsidRPr="00226356">
        <w:t xml:space="preserve">The anxiety may be reduced </w:t>
      </w:r>
      <w:r w:rsidR="001C74E1" w:rsidRPr="00226356">
        <w:t>by encouraging students to air and discuss their concerns and offer</w:t>
      </w:r>
      <w:r w:rsidRPr="00226356">
        <w:t xml:space="preserve"> suggestions for possible solutions that can help cope with anxiety by using humorous cartoons during statistics classes to lower anxiety in student</w:t>
      </w:r>
      <w:r w:rsidRPr="00226356">
        <w:t>s. The method substitutes the traditional use of numbers with cartoons</w:t>
      </w:r>
      <w:r w:rsidR="006E20F5" w:rsidRPr="00226356">
        <w:t>.</w:t>
      </w:r>
      <w:r w:rsidRPr="00226356">
        <w:t xml:space="preserve">  </w:t>
      </w:r>
      <w:r w:rsidR="005508A7" w:rsidRPr="00226356">
        <w:t xml:space="preserve">The author used three statistical hypotheses that </w:t>
      </w:r>
      <w:r w:rsidR="001C74E1" w:rsidRPr="00226356">
        <w:t>assume</w:t>
      </w:r>
      <w:r w:rsidR="005508A7" w:rsidRPr="00226356">
        <w:t xml:space="preserve"> that </w:t>
      </w:r>
      <w:r w:rsidR="00BB36B3" w:rsidRPr="00226356">
        <w:t>intolerance of uncertainty is positively correlated with worry in students who undertake statistics</w:t>
      </w:r>
      <w:r w:rsidR="001C74E1" w:rsidRPr="00226356">
        <w:t xml:space="preserve">. </w:t>
      </w:r>
      <w:r w:rsidR="00BB36B3" w:rsidRPr="00226356">
        <w:t xml:space="preserve"> </w:t>
      </w:r>
      <w:r w:rsidR="001C74E1" w:rsidRPr="00226356">
        <w:t>T</w:t>
      </w:r>
      <w:r w:rsidR="00BB36B3" w:rsidRPr="00226356">
        <w:t xml:space="preserve">he pretests performed by students taking part in the study, levels of uncertainty intolerance, worry is directly </w:t>
      </w:r>
      <w:r w:rsidR="001C74E1" w:rsidRPr="00226356">
        <w:t>associ</w:t>
      </w:r>
      <w:r w:rsidR="00BB36B3" w:rsidRPr="00226356">
        <w:t xml:space="preserve">ated with the six types of statistics </w:t>
      </w:r>
      <w:r w:rsidRPr="00226356">
        <w:t>anxieties</w:t>
      </w:r>
      <w:r w:rsidR="00BB36B3" w:rsidRPr="00226356">
        <w:t xml:space="preserve">, worry, and statistics </w:t>
      </w:r>
      <w:r w:rsidR="00E26096" w:rsidRPr="00226356">
        <w:t>anxiety will</w:t>
      </w:r>
      <w:r w:rsidR="00BB36B3" w:rsidRPr="00226356">
        <w:t xml:space="preserve"> be reduced significantly from pretest to posttest.</w:t>
      </w:r>
    </w:p>
    <w:p w14:paraId="00904D43" w14:textId="77777777" w:rsidR="00F6618D" w:rsidRPr="00226356" w:rsidRDefault="006F131E" w:rsidP="00226356">
      <w:pPr>
        <w:ind w:firstLine="720"/>
      </w:pPr>
      <w:r w:rsidRPr="00226356">
        <w:t>During the study, th</w:t>
      </w:r>
      <w:r w:rsidRPr="00226356">
        <w:t xml:space="preserve">e </w:t>
      </w:r>
      <w:r w:rsidR="006E20F5" w:rsidRPr="00226356">
        <w:t>author recruited</w:t>
      </w:r>
      <w:r w:rsidRPr="00226356">
        <w:t xml:space="preserve"> students to </w:t>
      </w:r>
      <w:r w:rsidR="001C74E1" w:rsidRPr="00226356">
        <w:t>participate</w:t>
      </w:r>
      <w:r w:rsidRPr="00226356">
        <w:t xml:space="preserve"> in the s</w:t>
      </w:r>
      <w:r w:rsidR="001C74E1" w:rsidRPr="00226356">
        <w:t>urve</w:t>
      </w:r>
      <w:r w:rsidRPr="00226356">
        <w:t xml:space="preserve">y from the college of education at a renowned public university. </w:t>
      </w:r>
      <w:r w:rsidR="001C74E1" w:rsidRPr="00226356">
        <w:t>Ninety-seven</w:t>
      </w:r>
      <w:r w:rsidRPr="00226356">
        <w:t xml:space="preserve"> students were enrolled during the introductory parts of the statistics course. Williams used statistical analysis and quest</w:t>
      </w:r>
      <w:r w:rsidRPr="00226356">
        <w:t>ionnaire</w:t>
      </w:r>
      <w:r w:rsidR="001C74E1" w:rsidRPr="00226356">
        <w:t>s</w:t>
      </w:r>
      <w:r w:rsidRPr="00226356">
        <w:t xml:space="preserve"> to collect and analyze information for the study.  The chosen participants were </w:t>
      </w:r>
      <w:r w:rsidR="009A6940" w:rsidRPr="00226356">
        <w:t xml:space="preserve">given a pretest and also a posttest before engaging in their statistics course. The participants were asked to complete the pretest and anonymously turn in the pretest before the commencement of </w:t>
      </w:r>
      <w:r w:rsidR="009A6940" w:rsidRPr="00226356">
        <w:lastRenderedPageBreak/>
        <w:t xml:space="preserve">the statistic </w:t>
      </w:r>
      <w:r w:rsidR="00B46743" w:rsidRPr="00226356">
        <w:t>courses. They</w:t>
      </w:r>
      <w:r w:rsidR="009A6940" w:rsidRPr="00226356">
        <w:t xml:space="preserve"> were also supposed to return the post</w:t>
      </w:r>
      <w:r w:rsidR="001C74E1" w:rsidRPr="00226356">
        <w:t>test before the semester's lapse when the participants</w:t>
      </w:r>
      <w:r w:rsidR="009A6940" w:rsidRPr="00226356">
        <w:t xml:space="preserve"> mostly covered the statistics course. </w:t>
      </w:r>
    </w:p>
    <w:p w14:paraId="520CB8F3" w14:textId="77777777" w:rsidR="00F6618D" w:rsidRPr="00226356" w:rsidRDefault="006F131E" w:rsidP="00226356">
      <w:pPr>
        <w:ind w:firstLine="720"/>
      </w:pPr>
      <w:r w:rsidRPr="00226356">
        <w:t xml:space="preserve">The </w:t>
      </w:r>
      <w:r w:rsidR="00B46743" w:rsidRPr="00226356">
        <w:t>author uses</w:t>
      </w:r>
      <w:r w:rsidRPr="00226356">
        <w:t xml:space="preserve"> descriptive statistics in calculating standard deviations and means for worry, intolerance of </w:t>
      </w:r>
      <w:r w:rsidR="006E20F5" w:rsidRPr="00226356">
        <w:t>uncertainty,</w:t>
      </w:r>
      <w:r w:rsidRPr="00226356">
        <w:t xml:space="preserve"> and the six anxiety dimensions.  </w:t>
      </w:r>
      <w:r w:rsidR="00B46743" w:rsidRPr="00226356">
        <w:t xml:space="preserve">Statistics anxiety was determined using STARS </w:t>
      </w:r>
      <w:bookmarkStart w:id="0" w:name="_Hlk77704251"/>
      <w:r w:rsidR="00B46743" w:rsidRPr="00226356">
        <w:t xml:space="preserve">(Statistics Anxiety Rating Scale). </w:t>
      </w:r>
      <w:bookmarkEnd w:id="0"/>
      <w:r w:rsidRPr="00226356">
        <w:t>The Pearson</w:t>
      </w:r>
      <w:r w:rsidR="001C74E1" w:rsidRPr="00226356">
        <w:t>'</w:t>
      </w:r>
      <w:r w:rsidRPr="00226356">
        <w:t xml:space="preserve">s r coefficients were </w:t>
      </w:r>
      <w:r w:rsidRPr="00226356">
        <w:t xml:space="preserve">used </w:t>
      </w:r>
      <w:r w:rsidR="001C74E1" w:rsidRPr="00226356">
        <w:t>to test two hypotheses, while a multivariate analysis (MANOVA) and ANOVA were employed to test</w:t>
      </w:r>
      <w:r w:rsidRPr="00226356">
        <w:t xml:space="preserve"> the third hypothesis. Based on the tests carried out, the hypothesis that </w:t>
      </w:r>
      <w:r w:rsidRPr="00226356">
        <w:rPr>
          <w:i/>
          <w:iCs/>
        </w:rPr>
        <w:t xml:space="preserve">intolerance of uncertainty is significantly correlated with worry in statistics </w:t>
      </w:r>
      <w:r w:rsidRPr="00226356">
        <w:t>is</w:t>
      </w:r>
      <w:r w:rsidRPr="00226356">
        <w:t xml:space="preserve"> b</w:t>
      </w:r>
      <w:r w:rsidR="001C74E1" w:rsidRPr="00226356">
        <w:t>olster</w:t>
      </w:r>
      <w:r w:rsidRPr="00226356">
        <w:t xml:space="preserve">ed by the data analysis. Thus, the hypothesis that </w:t>
      </w:r>
      <w:r w:rsidRPr="00226356">
        <w:rPr>
          <w:i/>
          <w:iCs/>
        </w:rPr>
        <w:t xml:space="preserve">worry is </w:t>
      </w:r>
      <w:r w:rsidR="001C74E1" w:rsidRPr="00226356">
        <w:rPr>
          <w:i/>
          <w:iCs/>
        </w:rPr>
        <w:t>connected substantially</w:t>
      </w:r>
      <w:r w:rsidRPr="00226356">
        <w:rPr>
          <w:i/>
          <w:iCs/>
        </w:rPr>
        <w:t xml:space="preserve"> with six types of statistics anxiety </w:t>
      </w:r>
      <w:r w:rsidR="00E41FD5" w:rsidRPr="00226356">
        <w:t xml:space="preserve">was partially supported. </w:t>
      </w:r>
    </w:p>
    <w:p w14:paraId="34CF3239" w14:textId="5D0AEE55" w:rsidR="009A6940" w:rsidRPr="00226356" w:rsidRDefault="006F131E" w:rsidP="00226356">
      <w:pPr>
        <w:ind w:firstLine="720"/>
      </w:pPr>
      <w:r w:rsidRPr="00226356">
        <w:t xml:space="preserve">Other </w:t>
      </w:r>
      <w:r w:rsidR="001C74E1" w:rsidRPr="00226356">
        <w:t>partially supported elements include the reduction levels of worry, intolerance of uncertainty, and statistics anxiety from pretest and post</w:t>
      </w:r>
      <w:r w:rsidRPr="00226356">
        <w:t>test results</w:t>
      </w:r>
      <w:r w:rsidR="00202116" w:rsidRPr="00226356">
        <w:t>. T</w:t>
      </w:r>
      <w:r w:rsidRPr="00226356">
        <w:t>he discussion section tables ideas as to why the two hypotheses are partially supported. Fear of statistics teacher</w:t>
      </w:r>
      <w:r w:rsidR="001C74E1" w:rsidRPr="00226356">
        <w:t>s</w:t>
      </w:r>
      <w:r w:rsidRPr="00226356">
        <w:t xml:space="preserve"> and fear </w:t>
      </w:r>
      <w:r w:rsidR="001C74E1" w:rsidRPr="00226356">
        <w:t>of</w:t>
      </w:r>
      <w:r w:rsidRPr="00226356">
        <w:t xml:space="preserve"> asking for help may have an intimate relationship with social anxie</w:t>
      </w:r>
      <w:r w:rsidRPr="00226356">
        <w:t xml:space="preserve">ty that the anxiety fetched from the study. The author concludes that the </w:t>
      </w:r>
      <w:r w:rsidR="001C74E1" w:rsidRPr="00226356">
        <w:t>study's findings should not be completely generalized but rather used with caution because there is</w:t>
      </w:r>
      <w:r w:rsidRPr="00226356">
        <w:t xml:space="preserve"> the possibility that other untested elements could have impacted statistics anxiet</w:t>
      </w:r>
      <w:r w:rsidRPr="00226356">
        <w:t>y.</w:t>
      </w:r>
    </w:p>
    <w:p w14:paraId="79BFAA50" w14:textId="77777777" w:rsidR="00D63B4D" w:rsidRPr="00226356" w:rsidRDefault="006F131E" w:rsidP="00226356">
      <w:pPr>
        <w:jc w:val="center"/>
        <w:rPr>
          <w:b/>
          <w:bCs/>
        </w:rPr>
      </w:pPr>
      <w:r w:rsidRPr="00226356">
        <w:rPr>
          <w:b/>
          <w:bCs/>
        </w:rPr>
        <w:t>Article Critique</w:t>
      </w:r>
    </w:p>
    <w:p w14:paraId="15C31085" w14:textId="77777777" w:rsidR="00D63B4D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Purpose</w:t>
      </w:r>
    </w:p>
    <w:p w14:paraId="33E58127" w14:textId="784E6D1E" w:rsidR="00E41FD5" w:rsidRPr="00226356" w:rsidRDefault="006F131E" w:rsidP="00226356">
      <w:pPr>
        <w:ind w:firstLine="720"/>
      </w:pPr>
      <w:r w:rsidRPr="00226356">
        <w:t>The purpose</w:t>
      </w:r>
      <w:r w:rsidR="00D63B4D" w:rsidRPr="00226356">
        <w:t xml:space="preserve"> of the research </w:t>
      </w:r>
      <w:r w:rsidR="001C74E1" w:rsidRPr="00226356">
        <w:t>needs</w:t>
      </w:r>
      <w:r w:rsidR="00D63B4D" w:rsidRPr="00226356">
        <w:t xml:space="preserve"> to be availed in the introductory </w:t>
      </w:r>
      <w:r w:rsidRPr="00226356">
        <w:t>part of</w:t>
      </w:r>
      <w:r w:rsidR="00D63B4D" w:rsidRPr="00226356">
        <w:t xml:space="preserve"> the article and should state the main problem that need</w:t>
      </w:r>
      <w:r w:rsidR="001C74E1" w:rsidRPr="00226356">
        <w:t>s</w:t>
      </w:r>
      <w:r w:rsidR="00D63B4D" w:rsidRPr="00226356">
        <w:t xml:space="preserve"> to be investigated</w:t>
      </w:r>
      <w:r w:rsidR="001C74E1" w:rsidRPr="00226356">
        <w:t xml:space="preserve"> (Roberts, 2018)</w:t>
      </w:r>
      <w:r w:rsidR="00D63B4D" w:rsidRPr="00226356">
        <w:t xml:space="preserve">.  The article </w:t>
      </w:r>
      <w:r w:rsidR="00D63B4D" w:rsidRPr="00226356">
        <w:rPr>
          <w:i/>
          <w:iCs/>
        </w:rPr>
        <w:t>Worry, Intolerance of Uncertainty, and Statistics Anxiety</w:t>
      </w:r>
      <w:r w:rsidR="00D63B4D" w:rsidRPr="00226356">
        <w:t xml:space="preserve"> explicitly describe the </w:t>
      </w:r>
      <w:r w:rsidR="001C74E1" w:rsidRPr="00226356">
        <w:t>situation</w:t>
      </w:r>
      <w:r w:rsidR="00D63B4D" w:rsidRPr="00226356">
        <w:t xml:space="preserve"> that the </w:t>
      </w:r>
      <w:r w:rsidR="00D63B4D" w:rsidRPr="00226356">
        <w:lastRenderedPageBreak/>
        <w:t>research intended to explore</w:t>
      </w:r>
      <w:r w:rsidR="001C74E1" w:rsidRPr="00226356">
        <w:t>,</w:t>
      </w:r>
      <w:r w:rsidR="00D63B4D" w:rsidRPr="00226356">
        <w:t xml:space="preserve"> but it failed to introduce the purpose in the preliminary stages of the article. The purpose of the article is </w:t>
      </w:r>
      <w:r w:rsidR="001C74E1" w:rsidRPr="00226356">
        <w:t>submitt</w:t>
      </w:r>
      <w:r w:rsidR="00D63B4D" w:rsidRPr="00226356">
        <w:t xml:space="preserve">ed after the introduction and the literature review section. Another important element in research is the research question that needs to be investigated </w:t>
      </w:r>
      <w:r w:rsidR="001C74E1" w:rsidRPr="00226356">
        <w:t>to get</w:t>
      </w:r>
      <w:r w:rsidR="00D63B4D" w:rsidRPr="00226356">
        <w:t xml:space="preserve"> answers. In this article, Williams </w:t>
      </w:r>
      <w:r w:rsidR="007856CE" w:rsidRPr="00226356">
        <w:t xml:space="preserve">did </w:t>
      </w:r>
      <w:r w:rsidR="001C74E1" w:rsidRPr="00226356">
        <w:t>not state</w:t>
      </w:r>
      <w:r w:rsidR="00D63B4D" w:rsidRPr="00226356">
        <w:t xml:space="preserve"> the research question </w:t>
      </w:r>
      <w:r w:rsidR="007856CE" w:rsidRPr="00226356">
        <w:t xml:space="preserve">but </w:t>
      </w:r>
      <w:r w:rsidR="001C74E1" w:rsidRPr="00226356">
        <w:t>is indirectly reflected</w:t>
      </w:r>
      <w:r w:rsidR="007856CE" w:rsidRPr="00226356">
        <w:t xml:space="preserve"> under the purpose of the study section on page 52. From here, the text progresses to research methods, research instruments, procedures, </w:t>
      </w:r>
      <w:r w:rsidR="001C74E1" w:rsidRPr="00226356">
        <w:t>findings,</w:t>
      </w:r>
      <w:r w:rsidR="007856CE" w:rsidRPr="00226356">
        <w:t xml:space="preserve"> discussion</w:t>
      </w:r>
      <w:r w:rsidR="001C74E1" w:rsidRPr="00226356">
        <w:t>,</w:t>
      </w:r>
      <w:r w:rsidR="007856CE" w:rsidRPr="00226356">
        <w:t xml:space="preserve"> and lastly, conclusions. As a norm, Williams has a list of references at the end of the article to acknowledge where he drew facts to echo his research.</w:t>
      </w:r>
    </w:p>
    <w:p w14:paraId="39F342D9" w14:textId="1BF9B44D" w:rsidR="007856CE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Literature Review</w:t>
      </w:r>
    </w:p>
    <w:p w14:paraId="3B1B2088" w14:textId="77777777" w:rsidR="00F6618D" w:rsidRPr="00226356" w:rsidRDefault="006F131E" w:rsidP="00226356">
      <w:pPr>
        <w:ind w:firstLine="720"/>
      </w:pPr>
      <w:r w:rsidRPr="00226356">
        <w:t>The literature review section aid in developing the research question and utilize the needed research methods of data collection and analysis</w:t>
      </w:r>
      <w:r w:rsidR="001C74E1" w:rsidRPr="00226356">
        <w:t xml:space="preserve"> (Roberts, 2018)</w:t>
      </w:r>
      <w:r w:rsidRPr="00226356">
        <w:t>.  Even though the artic</w:t>
      </w:r>
      <w:r w:rsidRPr="00226356">
        <w:t xml:space="preserve">le failed to explicitly state the research question at the beginning of the text, the question is reflected </w:t>
      </w:r>
      <w:r w:rsidR="001C74E1" w:rsidRPr="00226356">
        <w:t>in</w:t>
      </w:r>
      <w:r w:rsidRPr="00226356">
        <w:t xml:space="preserve"> the purpose of the study. The article</w:t>
      </w:r>
      <w:r w:rsidR="001C74E1" w:rsidRPr="00226356">
        <w:t>'</w:t>
      </w:r>
      <w:r w:rsidRPr="00226356">
        <w:t xml:space="preserve">s literature review gives extensive </w:t>
      </w:r>
      <w:r w:rsidR="00BC7DA9" w:rsidRPr="00226356">
        <w:t>explanations</w:t>
      </w:r>
      <w:r w:rsidRPr="00226356">
        <w:t xml:space="preserve"> of the research </w:t>
      </w:r>
      <w:r w:rsidR="001C74E1" w:rsidRPr="00226356">
        <w:t xml:space="preserve">about </w:t>
      </w:r>
      <w:r w:rsidR="00BC7DA9" w:rsidRPr="00226356">
        <w:t>statistics anxiety. The author states various types of statistics anxieties</w:t>
      </w:r>
      <w:r w:rsidR="001C74E1" w:rsidRPr="00226356">
        <w:t>: interpretation anxiety, the worth of statistics, test and class anxiety, fear of statistics teacher, fear of asking for help,</w:t>
      </w:r>
      <w:r w:rsidR="00BC7DA9" w:rsidRPr="00226356">
        <w:t xml:space="preserve"> and computation self-concept. </w:t>
      </w:r>
    </w:p>
    <w:p w14:paraId="20EEADE8" w14:textId="6A520ED7" w:rsidR="001C74E1" w:rsidRPr="00226356" w:rsidRDefault="006F131E" w:rsidP="00226356">
      <w:pPr>
        <w:ind w:firstLine="720"/>
      </w:pPr>
      <w:r w:rsidRPr="00226356">
        <w:t>The various types of anxieties are well explained.  Then t</w:t>
      </w:r>
      <w:r w:rsidRPr="00226356">
        <w:t xml:space="preserve">he author explains that statistics anxiety </w:t>
      </w:r>
      <w:r w:rsidR="00AC2D01" w:rsidRPr="00226356">
        <w:t>is accompanied</w:t>
      </w:r>
      <w:r w:rsidRPr="00226356">
        <w:t xml:space="preserve"> by tension, worry, and physiological symptoms of stress whenever students </w:t>
      </w:r>
      <w:r w:rsidR="00AC2D01" w:rsidRPr="00226356">
        <w:t>take the statistics class</w:t>
      </w:r>
      <w:r w:rsidR="00DE72DD">
        <w:t>. T</w:t>
      </w:r>
      <w:r w:rsidR="00AC2D01" w:rsidRPr="00226356">
        <w:t xml:space="preserve">hose affected by the </w:t>
      </w:r>
      <w:r w:rsidRPr="00226356">
        <w:t>pressure</w:t>
      </w:r>
      <w:r w:rsidR="00AC2D01" w:rsidRPr="00226356">
        <w:t xml:space="preserve"> showcase various symptoms</w:t>
      </w:r>
      <w:r w:rsidR="00DE72DD">
        <w:t xml:space="preserve"> such as</w:t>
      </w:r>
      <w:r w:rsidR="000D287B">
        <w:t xml:space="preserve"> </w:t>
      </w:r>
      <w:r w:rsidR="00AC2D01" w:rsidRPr="00226356">
        <w:t>panic, headache</w:t>
      </w:r>
      <w:r w:rsidRPr="00226356">
        <w:t>,</w:t>
      </w:r>
      <w:r w:rsidR="00AC2D01" w:rsidRPr="00226356">
        <w:t xml:space="preserve"> and depression. The review also states the </w:t>
      </w:r>
      <w:r w:rsidRPr="00226356">
        <w:t>repercussions</w:t>
      </w:r>
      <w:r w:rsidR="00AC2D01" w:rsidRPr="00226356">
        <w:t xml:space="preserve"> of statistics anxiety which include low performance in research and statistics. Students who reveal high </w:t>
      </w:r>
      <w:r w:rsidRPr="00226356">
        <w:t>anxiety levels</w:t>
      </w:r>
      <w:r w:rsidR="00AC2D01" w:rsidRPr="00226356">
        <w:t xml:space="preserve"> also perceived themselves to be le</w:t>
      </w:r>
      <w:r w:rsidRPr="00226356">
        <w:t>s</w:t>
      </w:r>
      <w:r w:rsidR="00AC2D01" w:rsidRPr="00226356">
        <w:t>s creative</w:t>
      </w:r>
      <w:r w:rsidRPr="00226356">
        <w:t>,</w:t>
      </w:r>
      <w:r w:rsidR="00AC2D01" w:rsidRPr="00226356">
        <w:t xml:space="preserve"> </w:t>
      </w:r>
      <w:r w:rsidRPr="00226356">
        <w:t>less competent, and intellectual</w:t>
      </w:r>
      <w:r w:rsidR="00AC2D01" w:rsidRPr="00226356">
        <w:t xml:space="preserve">. It also revealed that statistics anxiety contributed to the habit of students procrastinating academic </w:t>
      </w:r>
      <w:r w:rsidR="00AC2D01" w:rsidRPr="00226356">
        <w:lastRenderedPageBreak/>
        <w:t>activities</w:t>
      </w:r>
      <w:r w:rsidRPr="00226356">
        <w:t>. A</w:t>
      </w:r>
      <w:r w:rsidR="00AC2D01" w:rsidRPr="00226356">
        <w:t xml:space="preserve">fter highlighting the negative effects of statistics anxiety, the review section tables </w:t>
      </w:r>
      <w:r w:rsidR="00CF7DF1" w:rsidRPr="00226356">
        <w:t>various possible solutions to the problem</w:t>
      </w:r>
      <w:r w:rsidR="00AC2D01" w:rsidRPr="00226356">
        <w:t xml:space="preserve">. </w:t>
      </w:r>
      <w:r w:rsidR="00CF7DF1" w:rsidRPr="00226356">
        <w:t xml:space="preserve"> One of them is that teachers need to use </w:t>
      </w:r>
      <w:r w:rsidRPr="00226356">
        <w:t>humorous</w:t>
      </w:r>
      <w:r w:rsidR="00CF7DF1" w:rsidRPr="00226356">
        <w:t xml:space="preserve"> cartoons while teaching </w:t>
      </w:r>
      <w:r w:rsidRPr="00226356">
        <w:t>statistics</w:t>
      </w:r>
      <w:r w:rsidR="00202116" w:rsidRPr="00226356">
        <w:t xml:space="preserve"> to reduce anxiety. </w:t>
      </w:r>
      <w:r w:rsidR="00CF7DF1" w:rsidRPr="00226356">
        <w:t xml:space="preserve">To add, students should be encouraged to discuss their concerns and offer possible coping with anxiety. Finally, the section defines </w:t>
      </w:r>
      <w:r w:rsidRPr="00226356">
        <w:t>t</w:t>
      </w:r>
      <w:r w:rsidR="0097204E" w:rsidRPr="00226356">
        <w:t xml:space="preserve">he key terms such as </w:t>
      </w:r>
      <w:r w:rsidR="00CF7DF1" w:rsidRPr="00226356">
        <w:t>anxiety</w:t>
      </w:r>
      <w:r w:rsidR="0097204E" w:rsidRPr="00226356">
        <w:t xml:space="preserve"> </w:t>
      </w:r>
      <w:r w:rsidR="00CF7DF1" w:rsidRPr="00226356">
        <w:t>and worr</w:t>
      </w:r>
      <w:r w:rsidRPr="00226356">
        <w:t>ies</w:t>
      </w:r>
      <w:r w:rsidR="0097204E" w:rsidRPr="00226356">
        <w:t xml:space="preserve"> that enable </w:t>
      </w:r>
      <w:r w:rsidR="00CF7DF1" w:rsidRPr="00226356">
        <w:t xml:space="preserve">the reader to understand the key research variables </w:t>
      </w:r>
      <w:r w:rsidRPr="00226356">
        <w:t>and</w:t>
      </w:r>
      <w:r w:rsidR="00CF7DF1" w:rsidRPr="00226356">
        <w:t xml:space="preserve"> their correlation.</w:t>
      </w:r>
    </w:p>
    <w:p w14:paraId="5586BCB9" w14:textId="5F1EAE6B" w:rsidR="007856CE" w:rsidRPr="00226356" w:rsidRDefault="006F131E" w:rsidP="00226356">
      <w:pPr>
        <w:ind w:firstLine="720"/>
      </w:pPr>
      <w:r w:rsidRPr="00226356">
        <w:t>When anxiety increases, worry increases too. Intolerance of anxiety is also introduced as part of the major characteristics of anxiety. Intolerance anxiety is descri</w:t>
      </w:r>
      <w:r w:rsidRPr="00226356">
        <w:t>bed as an instigator of worry</w:t>
      </w:r>
      <w:r w:rsidR="001C74E1" w:rsidRPr="00226356">
        <w:t>,</w:t>
      </w:r>
      <w:r w:rsidRPr="00226356">
        <w:t xml:space="preserve"> and that together with worry and anxiety, the three appear to be inseparable elements. It concludes by stating the purpose of the current study</w:t>
      </w:r>
      <w:r w:rsidR="001C74E1" w:rsidRPr="00226356">
        <w:t>,</w:t>
      </w:r>
      <w:r w:rsidRPr="00226356">
        <w:t xml:space="preserve"> which is to investigate the relationship between worry, uncertainty</w:t>
      </w:r>
      <w:r w:rsidR="001C74E1" w:rsidRPr="00226356">
        <w:t>,</w:t>
      </w:r>
      <w:r w:rsidRPr="00226356">
        <w:t xml:space="preserve"> and statist</w:t>
      </w:r>
      <w:r w:rsidRPr="00226356">
        <w:t>ics anxiety.</w:t>
      </w:r>
      <w:r w:rsidR="00C24E31" w:rsidRPr="00226356">
        <w:t xml:space="preserve"> The section used credible sources published between </w:t>
      </w:r>
      <w:r w:rsidR="001C74E1" w:rsidRPr="00226356">
        <w:t xml:space="preserve">the </w:t>
      </w:r>
      <w:r w:rsidR="00C24E31" w:rsidRPr="00226356">
        <w:t>1980s and 1990s</w:t>
      </w:r>
      <w:r w:rsidR="001C74E1" w:rsidRPr="00226356">
        <w:t>,</w:t>
      </w:r>
      <w:r w:rsidR="00C24E31" w:rsidRPr="00226356">
        <w:t xml:space="preserve"> wi</w:t>
      </w:r>
      <w:r w:rsidR="001C74E1" w:rsidRPr="00226356">
        <w:t>t</w:t>
      </w:r>
      <w:r w:rsidR="00C24E31" w:rsidRPr="00226356">
        <w:t xml:space="preserve">h most of them offering empirical facts. </w:t>
      </w:r>
      <w:r w:rsidR="001C74E1" w:rsidRPr="00226356">
        <w:t>Despite such</w:t>
      </w:r>
      <w:r w:rsidR="00C24E31" w:rsidRPr="00226356">
        <w:t xml:space="preserve"> strengths, the section fails to explain </w:t>
      </w:r>
      <w:r w:rsidR="001C74E1" w:rsidRPr="00226356">
        <w:t xml:space="preserve">the </w:t>
      </w:r>
      <w:r w:rsidR="00C24E31" w:rsidRPr="00226356">
        <w:t xml:space="preserve">research strengths and limitations of the </w:t>
      </w:r>
      <w:r w:rsidR="001C74E1" w:rsidRPr="00226356">
        <w:t>study.</w:t>
      </w:r>
      <w:r w:rsidR="00C24E31" w:rsidRPr="00226356">
        <w:t xml:space="preserve"> Also, it does not give a list of key databases used in searching and retrieving information.</w:t>
      </w:r>
    </w:p>
    <w:p w14:paraId="463EE2EB" w14:textId="1CD8F254" w:rsidR="00C24E31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Hypotheses</w:t>
      </w:r>
    </w:p>
    <w:p w14:paraId="49D531E5" w14:textId="44EFF192" w:rsidR="00C24E31" w:rsidRPr="00226356" w:rsidRDefault="006F131E" w:rsidP="00226356">
      <w:pPr>
        <w:ind w:firstLine="720"/>
      </w:pPr>
      <w:r w:rsidRPr="00226356">
        <w:t xml:space="preserve">The three hypotheses used in the study were consistent with the discussion in the literature review section </w:t>
      </w:r>
      <w:r w:rsidR="001C74E1" w:rsidRPr="00226356">
        <w:t xml:space="preserve">in </w:t>
      </w:r>
      <w:r w:rsidRPr="00226356">
        <w:t xml:space="preserve">which each hypothesis </w:t>
      </w:r>
      <w:r w:rsidR="001C74E1" w:rsidRPr="00226356">
        <w:t xml:space="preserve">was </w:t>
      </w:r>
      <w:r w:rsidRPr="00226356">
        <w:t xml:space="preserve">being explored. The </w:t>
      </w:r>
      <w:r w:rsidR="001C74E1" w:rsidRPr="00226356">
        <w:t>assumption</w:t>
      </w:r>
      <w:r w:rsidRPr="00226356">
        <w:t>s lin</w:t>
      </w:r>
      <w:r w:rsidRPr="00226356">
        <w:t>k well with the research problem.</w:t>
      </w:r>
    </w:p>
    <w:p w14:paraId="7C196DBC" w14:textId="7974D800" w:rsidR="00C24E31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Ethical standards</w:t>
      </w:r>
    </w:p>
    <w:p w14:paraId="128F6A58" w14:textId="35823457" w:rsidR="00C24E31" w:rsidRPr="00226356" w:rsidRDefault="006F131E" w:rsidP="00226356">
      <w:pPr>
        <w:ind w:firstLine="720"/>
      </w:pPr>
      <w:r w:rsidRPr="00226356">
        <w:t>The research process should be carried out on principles of confidentiality, safety</w:t>
      </w:r>
      <w:r w:rsidR="001C74E1" w:rsidRPr="00226356">
        <w:t>,</w:t>
      </w:r>
      <w:r w:rsidRPr="00226356">
        <w:t xml:space="preserve"> and anonymity of the participants</w:t>
      </w:r>
      <w:r w:rsidR="001C74E1" w:rsidRPr="00226356">
        <w:t xml:space="preserve"> (Roberts, 2018)</w:t>
      </w:r>
      <w:r w:rsidRPr="00226356">
        <w:t>. William</w:t>
      </w:r>
      <w:r w:rsidR="001C74E1" w:rsidRPr="00226356">
        <w:t>'</w:t>
      </w:r>
      <w:r w:rsidRPr="00226356">
        <w:t xml:space="preserve">s method of recruiting and </w:t>
      </w:r>
      <w:r w:rsidR="00C733C2" w:rsidRPr="00226356">
        <w:t xml:space="preserve">getting information worked on the anonymity principle hence maintained the confidentiality </w:t>
      </w:r>
      <w:r w:rsidR="00C733C2" w:rsidRPr="00226356">
        <w:lastRenderedPageBreak/>
        <w:t>requirement. William also assured the participants that they w</w:t>
      </w:r>
      <w:r w:rsidR="001C74E1" w:rsidRPr="00226356">
        <w:t>ould</w:t>
      </w:r>
      <w:r w:rsidR="00C733C2" w:rsidRPr="00226356">
        <w:t xml:space="preserve"> be treated equally</w:t>
      </w:r>
      <w:r w:rsidR="001C74E1" w:rsidRPr="00226356">
        <w:t xml:space="preserve">. </w:t>
      </w:r>
      <w:r w:rsidR="00C733C2" w:rsidRPr="00226356">
        <w:t xml:space="preserve">Therefore, it is transparent that he applied the </w:t>
      </w:r>
      <w:r w:rsidR="001C74E1" w:rsidRPr="00226356">
        <w:t>required ethical</w:t>
      </w:r>
      <w:r w:rsidR="00C733C2" w:rsidRPr="00226356">
        <w:t xml:space="preserve"> standards.</w:t>
      </w:r>
    </w:p>
    <w:p w14:paraId="05B83D2D" w14:textId="6F340EC0" w:rsidR="00C733C2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Operational Definitions</w:t>
      </w:r>
    </w:p>
    <w:p w14:paraId="3B26DA87" w14:textId="0A7C3179" w:rsidR="00C733C2" w:rsidRPr="00226356" w:rsidRDefault="006F131E" w:rsidP="00226356">
      <w:pPr>
        <w:ind w:firstLine="720"/>
      </w:pPr>
      <w:r w:rsidRPr="00226356">
        <w:t>Williams d</w:t>
      </w:r>
      <w:r w:rsidRPr="00226356">
        <w:t>id a commendable job by defining key terms, concepts</w:t>
      </w:r>
      <w:r w:rsidR="001C74E1" w:rsidRPr="00226356">
        <w:t>, and theories,</w:t>
      </w:r>
      <w:r w:rsidRPr="00226356">
        <w:t xml:space="preserve"> making the text palatable to the reader.</w:t>
      </w:r>
      <w:r w:rsidR="009D189B" w:rsidRPr="00226356">
        <w:t xml:space="preserve"> He defines anxiety as a tense expectation of a threatening but vague event. The article defines worry as a chain of images and thoughts in an attempt to solve uncertainty. Other terms include STARS, MANOVA among others.</w:t>
      </w:r>
      <w:r w:rsidR="009F2D29" w:rsidRPr="00226356">
        <w:t xml:space="preserve"> Williams also elaborated the explanation that statistic anxiety adversely affects students’ performances.</w:t>
      </w:r>
    </w:p>
    <w:p w14:paraId="0234A1A1" w14:textId="4B14534B" w:rsidR="00C733C2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Methodology</w:t>
      </w:r>
    </w:p>
    <w:p w14:paraId="65CC4846" w14:textId="59086ECA" w:rsidR="00166D17" w:rsidRPr="00226356" w:rsidRDefault="006F131E" w:rsidP="00226356">
      <w:pPr>
        <w:ind w:firstLine="720"/>
      </w:pPr>
      <w:r w:rsidRPr="00226356">
        <w:t xml:space="preserve">Williams recruited 97 from the college of education who </w:t>
      </w:r>
      <w:r w:rsidR="00194999" w:rsidRPr="00226356">
        <w:t>volunteered to</w:t>
      </w:r>
      <w:r w:rsidRPr="00226356">
        <w:t xml:space="preserve"> take part in the research. Thus, the sample was well represented for </w:t>
      </w:r>
      <w:r w:rsidR="00194999" w:rsidRPr="00226356">
        <w:t>included students from major fields.</w:t>
      </w:r>
      <w:r w:rsidRPr="00226356">
        <w:t xml:space="preserve"> </w:t>
      </w:r>
      <w:r w:rsidR="00194999" w:rsidRPr="00226356">
        <w:t xml:space="preserve"> Also, Williams highlights the instruments used in the study. The Intolerance of Uncertainty Scale -12 was used to measure intolerance of uncertainty. STARS</w:t>
      </w:r>
      <w:r w:rsidR="00A836F2" w:rsidRPr="00226356">
        <w:t xml:space="preserve"> (Statistics Anxiety Rating Scale)</w:t>
      </w:r>
      <w:r w:rsidR="00194999" w:rsidRPr="00226356">
        <w:t xml:space="preserve"> was used to measure statistics anxiety</w:t>
      </w:r>
      <w:r w:rsidR="001C74E1" w:rsidRPr="00226356">
        <w:t>,</w:t>
      </w:r>
      <w:r w:rsidR="00194999" w:rsidRPr="00226356">
        <w:t xml:space="preserve"> while questionaries were used to collect information from participants. Also, the author explains how the study was procedurally carried out. However, Williams did not perform a pilot study before carrying out the main study.</w:t>
      </w:r>
    </w:p>
    <w:p w14:paraId="7B11E5F8" w14:textId="0960B129" w:rsidR="00C733C2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Data Analysis and Results</w:t>
      </w:r>
    </w:p>
    <w:p w14:paraId="5D793747" w14:textId="2D0EA583" w:rsidR="00194999" w:rsidRPr="00226356" w:rsidRDefault="006F131E" w:rsidP="00226356">
      <w:pPr>
        <w:ind w:firstLine="720"/>
      </w:pPr>
      <w:r w:rsidRPr="00226356">
        <w:t xml:space="preserve">It is necessary for a researcher to state </w:t>
      </w:r>
      <w:r w:rsidR="00BE3F8F" w:rsidRPr="00226356">
        <w:t>the statistical tests use, their significance</w:t>
      </w:r>
      <w:r w:rsidR="001C74E1" w:rsidRPr="00226356">
        <w:t>,</w:t>
      </w:r>
      <w:r w:rsidR="00BE3F8F" w:rsidRPr="00226356">
        <w:t xml:space="preserve"> and the results of the tests</w:t>
      </w:r>
      <w:r w:rsidR="006A6CFB" w:rsidRPr="00226356">
        <w:t xml:space="preserve"> (Kalu &amp; Bwalya, 2017)</w:t>
      </w:r>
      <w:r w:rsidR="00BE3F8F" w:rsidRPr="00226356">
        <w:t>. William used descriptive statistics</w:t>
      </w:r>
      <w:r w:rsidR="001C74E1" w:rsidRPr="00226356">
        <w:t>,</w:t>
      </w:r>
      <w:r w:rsidR="00BE3F8F" w:rsidRPr="00226356">
        <w:t xml:space="preserve"> for instance</w:t>
      </w:r>
      <w:r w:rsidR="001C74E1" w:rsidRPr="00226356">
        <w:t>,</w:t>
      </w:r>
      <w:r w:rsidR="00BE3F8F" w:rsidRPr="00226356">
        <w:t xml:space="preserve"> standard deviations and means. He also used ANOVA, MANOVA, Pearson</w:t>
      </w:r>
      <w:r w:rsidR="001C74E1" w:rsidRPr="00226356">
        <w:t>'</w:t>
      </w:r>
      <w:r w:rsidR="00BE3F8F" w:rsidRPr="00226356">
        <w:t>s correlation</w:t>
      </w:r>
      <w:r w:rsidR="001C74E1" w:rsidRPr="00226356">
        <w:t>,</w:t>
      </w:r>
      <w:r w:rsidR="00BE3F8F" w:rsidRPr="00226356">
        <w:t xml:space="preserve"> among others. The reason</w:t>
      </w:r>
      <w:r w:rsidR="00F6618D" w:rsidRPr="00226356">
        <w:t>s</w:t>
      </w:r>
      <w:r w:rsidR="00BE3F8F" w:rsidRPr="00226356">
        <w:t xml:space="preserve"> for choosing the tests are also given under </w:t>
      </w:r>
      <w:r w:rsidR="001C74E1" w:rsidRPr="00226356">
        <w:t xml:space="preserve">the </w:t>
      </w:r>
      <w:r w:rsidR="00BE3F8F" w:rsidRPr="00226356">
        <w:t xml:space="preserve">results and discussion section. William supplemented the results by using tables to illustrate the findings. Williams </w:t>
      </w:r>
      <w:r w:rsidR="0038363B" w:rsidRPr="00226356">
        <w:t>concludes</w:t>
      </w:r>
      <w:r w:rsidR="00BE3F8F" w:rsidRPr="00226356">
        <w:t xml:space="preserve"> </w:t>
      </w:r>
      <w:r w:rsidR="00BE3F8F" w:rsidRPr="00226356">
        <w:lastRenderedPageBreak/>
        <w:t>by stating the outcomes of the three hypotheses. One of the hypotheses was fully supported</w:t>
      </w:r>
      <w:r w:rsidR="001C74E1" w:rsidRPr="00226356">
        <w:t>,</w:t>
      </w:r>
      <w:r w:rsidR="00BE3F8F" w:rsidRPr="00226356">
        <w:t xml:space="preserve"> while the </w:t>
      </w:r>
      <w:r w:rsidR="0038363B" w:rsidRPr="00226356">
        <w:t>other</w:t>
      </w:r>
      <w:r w:rsidR="00BE3F8F" w:rsidRPr="00226356">
        <w:t xml:space="preserve"> two were partially supported.</w:t>
      </w:r>
    </w:p>
    <w:p w14:paraId="097AA874" w14:textId="30FA3E02" w:rsidR="00C733C2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Discussion</w:t>
      </w:r>
    </w:p>
    <w:p w14:paraId="0FFEB08C" w14:textId="336048DD" w:rsidR="0038363B" w:rsidRPr="00226356" w:rsidRDefault="006F131E" w:rsidP="00226356">
      <w:pPr>
        <w:ind w:firstLine="720"/>
      </w:pPr>
      <w:r w:rsidRPr="00226356">
        <w:t>In research, the discussion section needs to relate</w:t>
      </w:r>
      <w:r w:rsidRPr="00226356">
        <w:t xml:space="preserve"> the findings with the literature review. Williams utilized </w:t>
      </w:r>
      <w:r w:rsidR="001C74E1" w:rsidRPr="00226356">
        <w:t>the conclusions of</w:t>
      </w:r>
      <w:r w:rsidRPr="00226356">
        <w:t xml:space="preserve"> the review section to offer context and </w:t>
      </w:r>
      <w:r w:rsidR="001C74E1" w:rsidRPr="00226356">
        <w:t>link</w:t>
      </w:r>
      <w:r w:rsidRPr="00226356">
        <w:t xml:space="preserve"> the previous </w:t>
      </w:r>
      <w:r w:rsidR="001C74E1" w:rsidRPr="00226356">
        <w:t>study</w:t>
      </w:r>
      <w:r w:rsidRPr="00226356">
        <w:t xml:space="preserve"> and the current study. Data analysis supports the hypothesis that </w:t>
      </w:r>
      <w:r w:rsidR="001C74E1" w:rsidRPr="00226356">
        <w:t>"</w:t>
      </w:r>
      <w:r w:rsidRPr="00226356">
        <w:rPr>
          <w:i/>
          <w:iCs/>
        </w:rPr>
        <w:t>intolerance of uncertainty is significantly co</w:t>
      </w:r>
      <w:r w:rsidRPr="00226356">
        <w:rPr>
          <w:i/>
          <w:iCs/>
        </w:rPr>
        <w:t>rrelated with worry in statistics students.</w:t>
      </w:r>
      <w:r w:rsidR="001C74E1" w:rsidRPr="00226356">
        <w:rPr>
          <w:i/>
          <w:iCs/>
        </w:rPr>
        <w:t>"</w:t>
      </w:r>
      <w:r w:rsidRPr="00226356">
        <w:rPr>
          <w:i/>
          <w:iCs/>
        </w:rPr>
        <w:t xml:space="preserve"> </w:t>
      </w:r>
      <w:r w:rsidRPr="00226356">
        <w:t xml:space="preserve">The </w:t>
      </w:r>
      <w:r w:rsidR="001C74E1" w:rsidRPr="00226356">
        <w:t>belief</w:t>
      </w:r>
      <w:r w:rsidRPr="00226356">
        <w:t xml:space="preserve"> that </w:t>
      </w:r>
      <w:r w:rsidR="00A836F2" w:rsidRPr="00226356">
        <w:t>worries</w:t>
      </w:r>
      <w:r w:rsidRPr="00226356">
        <w:t xml:space="preserve"> ha</w:t>
      </w:r>
      <w:r w:rsidR="001C74E1" w:rsidRPr="00226356">
        <w:t>ve a significant correlation with the other six types of anxieties was partially</w:t>
      </w:r>
      <w:r w:rsidRPr="00226356">
        <w:t xml:space="preserve"> partial. The study also states the research </w:t>
      </w:r>
      <w:r w:rsidR="00C7730D" w:rsidRPr="00226356">
        <w:t xml:space="preserve">limitations and </w:t>
      </w:r>
      <w:r w:rsidR="001C74E1" w:rsidRPr="00226356">
        <w:t>recommends</w:t>
      </w:r>
      <w:r w:rsidR="00C7730D" w:rsidRPr="00226356">
        <w:t xml:space="preserve"> further research that includes more variables.</w:t>
      </w:r>
    </w:p>
    <w:p w14:paraId="3A9B09E0" w14:textId="45528262" w:rsidR="00C733C2" w:rsidRPr="00226356" w:rsidRDefault="006F131E" w:rsidP="00226356">
      <w:pPr>
        <w:tabs>
          <w:tab w:val="left" w:pos="4005"/>
        </w:tabs>
        <w:rPr>
          <w:b/>
          <w:bCs/>
        </w:rPr>
      </w:pPr>
      <w:r w:rsidRPr="00226356">
        <w:rPr>
          <w:b/>
          <w:bCs/>
        </w:rPr>
        <w:t>References</w:t>
      </w:r>
      <w:r w:rsidR="00194999" w:rsidRPr="00226356">
        <w:rPr>
          <w:b/>
          <w:bCs/>
        </w:rPr>
        <w:tab/>
      </w:r>
    </w:p>
    <w:p w14:paraId="0CCB3CD5" w14:textId="089F3467" w:rsidR="00C733C2" w:rsidRPr="00226356" w:rsidRDefault="006F131E" w:rsidP="00226356">
      <w:pPr>
        <w:ind w:firstLine="720"/>
      </w:pPr>
      <w:r w:rsidRPr="00226356">
        <w:t>The journals, books, articles</w:t>
      </w:r>
      <w:r w:rsidR="001C74E1" w:rsidRPr="00226356">
        <w:t>,</w:t>
      </w:r>
      <w:r w:rsidRPr="00226356">
        <w:t xml:space="preserve"> a</w:t>
      </w:r>
      <w:r w:rsidR="001C74E1" w:rsidRPr="00226356">
        <w:t>n</w:t>
      </w:r>
      <w:r w:rsidRPr="00226356">
        <w:t xml:space="preserve">d other literary materials used in the </w:t>
      </w:r>
      <w:r w:rsidR="001C74E1" w:rsidRPr="00226356">
        <w:t>report</w:t>
      </w:r>
      <w:r w:rsidRPr="00226356">
        <w:t xml:space="preserve"> are accurately cited and listed under the reference page. The sources have the authors and year</w:t>
      </w:r>
      <w:r w:rsidR="001C74E1" w:rsidRPr="00226356">
        <w:t>,</w:t>
      </w:r>
      <w:r w:rsidRPr="00226356">
        <w:t xml:space="preserve"> while </w:t>
      </w:r>
      <w:r w:rsidR="001C74E1" w:rsidRPr="00226356">
        <w:t>the page number accompanies quotations</w:t>
      </w:r>
      <w:r w:rsidRPr="00226356">
        <w:t>.</w:t>
      </w:r>
      <w:r w:rsidR="006E20F5" w:rsidRPr="00226356">
        <w:t xml:space="preserve"> The author used the most recent references of that time hence improving the credibility of the information obtained from the sources.</w:t>
      </w:r>
    </w:p>
    <w:p w14:paraId="732D2B48" w14:textId="173899F8" w:rsidR="00A21A87" w:rsidRPr="00226356" w:rsidRDefault="006F131E" w:rsidP="00226356">
      <w:pPr>
        <w:rPr>
          <w:b/>
          <w:bCs/>
        </w:rPr>
      </w:pPr>
      <w:r w:rsidRPr="00226356">
        <w:rPr>
          <w:b/>
          <w:bCs/>
        </w:rPr>
        <w:t>Conclusion</w:t>
      </w:r>
    </w:p>
    <w:p w14:paraId="6A816F0E" w14:textId="1DB86793" w:rsidR="004A0879" w:rsidRPr="008C5744" w:rsidRDefault="006F131E" w:rsidP="008C5744">
      <w:pPr>
        <w:ind w:firstLine="720"/>
      </w:pPr>
      <w:r w:rsidRPr="00226356">
        <w:t>This research was conducted professionally and vital information was revealed about statistical anxiety and it</w:t>
      </w:r>
      <w:r w:rsidRPr="00226356">
        <w:t xml:space="preserve">s effects on students. However, the article could have been improved further </w:t>
      </w:r>
      <w:r w:rsidR="001C74E1" w:rsidRPr="00226356">
        <w:t>by</w:t>
      </w:r>
      <w:r w:rsidRPr="00226356">
        <w:t xml:space="preserve"> </w:t>
      </w:r>
      <w:r w:rsidR="001C74E1" w:rsidRPr="00226356">
        <w:t>discussing</w:t>
      </w:r>
      <w:r w:rsidRPr="00226356">
        <w:t xml:space="preserve"> the limitations and strengths of the study in the literature review section.  Also, Williams should have included more recent studies to incorporate various views ab</w:t>
      </w:r>
      <w:r w:rsidRPr="00226356">
        <w:t>out the topic.</w:t>
      </w:r>
    </w:p>
    <w:p w14:paraId="27CB6337" w14:textId="20D58702" w:rsidR="006E20F5" w:rsidRPr="00226356" w:rsidRDefault="006F131E" w:rsidP="00226356">
      <w:pPr>
        <w:jc w:val="center"/>
        <w:rPr>
          <w:b/>
        </w:rPr>
      </w:pPr>
      <w:r w:rsidRPr="00226356">
        <w:rPr>
          <w:b/>
        </w:rPr>
        <w:lastRenderedPageBreak/>
        <w:t>Reference</w:t>
      </w:r>
      <w:r w:rsidR="00041645">
        <w:rPr>
          <w:b/>
        </w:rPr>
        <w:t>s</w:t>
      </w:r>
      <w:bookmarkStart w:id="1" w:name="_GoBack"/>
      <w:bookmarkEnd w:id="1"/>
    </w:p>
    <w:p w14:paraId="7DCB4E23" w14:textId="78C90839" w:rsidR="00F6618D" w:rsidRPr="00226356" w:rsidRDefault="006F131E" w:rsidP="00226356">
      <w:pPr>
        <w:ind w:left="720" w:hanging="720"/>
        <w:jc w:val="both"/>
      </w:pPr>
      <w:r w:rsidRPr="00226356">
        <w:rPr>
          <w:color w:val="222222"/>
          <w:shd w:val="clear" w:color="auto" w:fill="FFFFFF"/>
        </w:rPr>
        <w:t>Kalu, F. A., &amp; Bwalya, J. C. (2017). What makes qualitative research good research? An exploratory analysis of critical elements. </w:t>
      </w:r>
      <w:r w:rsidRPr="00226356">
        <w:rPr>
          <w:i/>
          <w:iCs/>
          <w:color w:val="222222"/>
          <w:shd w:val="clear" w:color="auto" w:fill="FFFFFF"/>
        </w:rPr>
        <w:t>International Journal of Social Science Research</w:t>
      </w:r>
      <w:r w:rsidRPr="00226356">
        <w:rPr>
          <w:color w:val="222222"/>
          <w:shd w:val="clear" w:color="auto" w:fill="FFFFFF"/>
        </w:rPr>
        <w:t>, </w:t>
      </w:r>
      <w:r w:rsidRPr="00226356">
        <w:rPr>
          <w:i/>
          <w:iCs/>
          <w:color w:val="222222"/>
          <w:shd w:val="clear" w:color="auto" w:fill="FFFFFF"/>
        </w:rPr>
        <w:t>5</w:t>
      </w:r>
      <w:r w:rsidRPr="00226356">
        <w:rPr>
          <w:color w:val="222222"/>
          <w:shd w:val="clear" w:color="auto" w:fill="FFFFFF"/>
        </w:rPr>
        <w:t>(2), 43-56.</w:t>
      </w:r>
      <w:r w:rsidR="00434A44" w:rsidRPr="00226356">
        <w:rPr>
          <w:color w:val="222222"/>
          <w:shd w:val="clear" w:color="auto" w:fill="FFFFFF"/>
        </w:rPr>
        <w:t xml:space="preserve"> </w:t>
      </w:r>
      <w:hyperlink r:id="rId6" w:history="1">
        <w:r w:rsidR="00434A44" w:rsidRPr="00226356">
          <w:rPr>
            <w:rStyle w:val="Hyperlink"/>
          </w:rPr>
          <w:t>https://doi.org/10.5296/ijssr.v5i2.10711</w:t>
        </w:r>
      </w:hyperlink>
      <w:r w:rsidR="00434A44" w:rsidRPr="00226356">
        <w:t xml:space="preserve"> </w:t>
      </w:r>
    </w:p>
    <w:p w14:paraId="06C0B4E0" w14:textId="7579629E" w:rsidR="00226356" w:rsidRPr="00226356" w:rsidRDefault="006F131E" w:rsidP="00226356">
      <w:pPr>
        <w:ind w:left="720" w:hanging="720"/>
        <w:jc w:val="both"/>
        <w:rPr>
          <w:color w:val="222222"/>
          <w:shd w:val="clear" w:color="auto" w:fill="FFFFFF"/>
        </w:rPr>
      </w:pPr>
      <w:r w:rsidRPr="00226356">
        <w:rPr>
          <w:color w:val="222222"/>
          <w:shd w:val="clear" w:color="auto" w:fill="FFFFFF"/>
        </w:rPr>
        <w:t xml:space="preserve">Roberts, G. (2018). Doing your early years research project: A step-by-step guide. </w:t>
      </w:r>
      <w:hyperlink r:id="rId7" w:anchor="v=onepage&amp;q=Roberts%2C%20G.%20(2018).%20Doing%20your%20early%20years%20research%20project%3A%20A%20step-by-step%20guide.&amp;f=false" w:history="1">
        <w:r w:rsidRPr="00226356">
          <w:rPr>
            <w:rStyle w:val="Hyperlink"/>
            <w:shd w:val="clear" w:color="auto" w:fill="FFFFFF"/>
          </w:rPr>
          <w:t>https://books.google.co.ke/books?hl=en&amp;lr=&amp;id=JWBODwAAQBAJ&amp;oi=fnd&amp;pg=PP1&amp;dq=Roberts,+G.+(2018).+Doing+your+early+years+research+project:+A+step-by</w:t>
        </w:r>
        <w:r w:rsidRPr="00226356">
          <w:rPr>
            <w:rStyle w:val="Hyperlink"/>
            <w:shd w:val="clear" w:color="auto" w:fill="FFFFFF"/>
          </w:rPr>
          <w:t>-step+guide.&amp;ots=oFf_yb-qJ2&amp;sig=Y3GRNE-7rZN6qwFc4edO8pPTs1E&amp;redir_esc=y#v=onepage&amp;q=Roberts%2C%20G.%20(2018).%20Doing%20your%20early%20years%20research%20project%3A%20A%20step-by-step%20guide.&amp;f=false</w:t>
        </w:r>
      </w:hyperlink>
    </w:p>
    <w:p w14:paraId="2EAC5116" w14:textId="64641C99" w:rsidR="00226356" w:rsidRPr="00226356" w:rsidRDefault="006F131E" w:rsidP="002550E8">
      <w:pPr>
        <w:shd w:val="clear" w:color="auto" w:fill="FFFFFF"/>
        <w:ind w:left="720" w:hanging="720"/>
        <w:rPr>
          <w:rFonts w:eastAsia="Times New Roman"/>
        </w:rPr>
      </w:pPr>
      <w:r w:rsidRPr="00226356">
        <w:t>Williams, A. S. (2013</w:t>
      </w:r>
      <w:r w:rsidR="00F6618D" w:rsidRPr="00226356">
        <w:t xml:space="preserve">). Worry, intolerance of uncertainty, and statistics anxiety. Statistics Education Research Journal, 12(1), 48-59. </w:t>
      </w:r>
      <w:r w:rsidRPr="00226356">
        <w:t xml:space="preserve"> </w:t>
      </w:r>
      <w:hyperlink r:id="rId8" w:history="1">
        <w:r w:rsidRPr="00226356">
          <w:rPr>
            <w:rStyle w:val="Hyperlink"/>
            <w:rFonts w:eastAsia="Times New Roman"/>
          </w:rPr>
          <w:t>https://iase-web.org/documents/SERJ/SERJ12(1)_Williams.pdf</w:t>
        </w:r>
      </w:hyperlink>
    </w:p>
    <w:p w14:paraId="5FABB75F" w14:textId="77777777" w:rsidR="00226356" w:rsidRPr="00226356" w:rsidRDefault="00226356" w:rsidP="00226356">
      <w:pPr>
        <w:shd w:val="clear" w:color="auto" w:fill="FFFFFF"/>
        <w:rPr>
          <w:rFonts w:eastAsia="Times New Roman"/>
        </w:rPr>
      </w:pPr>
    </w:p>
    <w:p w14:paraId="3457B743" w14:textId="14D846B4" w:rsidR="00F6618D" w:rsidRPr="00226356" w:rsidRDefault="00F6618D" w:rsidP="00226356">
      <w:pPr>
        <w:ind w:left="720" w:hanging="720"/>
        <w:jc w:val="both"/>
      </w:pPr>
    </w:p>
    <w:p w14:paraId="481D2E6C" w14:textId="266DE5B1" w:rsidR="00226356" w:rsidRPr="00226356" w:rsidRDefault="006F131E" w:rsidP="00226356">
      <w:pPr>
        <w:ind w:left="720" w:hanging="720"/>
        <w:jc w:val="both"/>
      </w:pPr>
      <w:r w:rsidRPr="00226356">
        <w:t xml:space="preserve"> </w:t>
      </w:r>
    </w:p>
    <w:sectPr w:rsidR="00226356" w:rsidRPr="00226356" w:rsidSect="00A067A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144ED" w14:textId="77777777" w:rsidR="006F131E" w:rsidRDefault="006F131E">
      <w:pPr>
        <w:spacing w:after="0" w:line="240" w:lineRule="auto"/>
      </w:pPr>
      <w:r>
        <w:separator/>
      </w:r>
    </w:p>
  </w:endnote>
  <w:endnote w:type="continuationSeparator" w:id="0">
    <w:p w14:paraId="14EDD39B" w14:textId="77777777" w:rsidR="006F131E" w:rsidRDefault="006F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AB078" w14:textId="77777777" w:rsidR="006F131E" w:rsidRDefault="006F131E">
      <w:pPr>
        <w:spacing w:after="0" w:line="240" w:lineRule="auto"/>
      </w:pPr>
      <w:r>
        <w:separator/>
      </w:r>
    </w:p>
  </w:footnote>
  <w:footnote w:type="continuationSeparator" w:id="0">
    <w:p w14:paraId="25B68882" w14:textId="77777777" w:rsidR="006F131E" w:rsidRDefault="006F1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0855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DA918E" w14:textId="761A2CD0" w:rsidR="00A067A9" w:rsidRDefault="006F131E" w:rsidP="00A067A9">
        <w:pPr>
          <w:pStyle w:val="Head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64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EB31D61" w14:textId="77777777" w:rsidR="00A067A9" w:rsidRDefault="00A06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0542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AB9C65" w14:textId="2318C9DC" w:rsidR="006276D8" w:rsidRDefault="006F131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FA4D70" w14:textId="77777777" w:rsidR="006276D8" w:rsidRDefault="00627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tTCyMLcwMDEzMTFR0lEKTi0uzszPAykwqgUA5bak+CwAAAA="/>
  </w:docVars>
  <w:rsids>
    <w:rsidRoot w:val="00A067A9"/>
    <w:rsid w:val="00041645"/>
    <w:rsid w:val="000D287B"/>
    <w:rsid w:val="000F687B"/>
    <w:rsid w:val="00114E94"/>
    <w:rsid w:val="00166D17"/>
    <w:rsid w:val="00194999"/>
    <w:rsid w:val="001C74E1"/>
    <w:rsid w:val="00202116"/>
    <w:rsid w:val="00226356"/>
    <w:rsid w:val="002550E8"/>
    <w:rsid w:val="0038363B"/>
    <w:rsid w:val="003D2882"/>
    <w:rsid w:val="00434A44"/>
    <w:rsid w:val="00490F4E"/>
    <w:rsid w:val="004A0879"/>
    <w:rsid w:val="004C7736"/>
    <w:rsid w:val="00506DFC"/>
    <w:rsid w:val="005508A7"/>
    <w:rsid w:val="006276D8"/>
    <w:rsid w:val="00695995"/>
    <w:rsid w:val="006A6CFB"/>
    <w:rsid w:val="006D22B1"/>
    <w:rsid w:val="006E20F5"/>
    <w:rsid w:val="006F131E"/>
    <w:rsid w:val="00760771"/>
    <w:rsid w:val="00762565"/>
    <w:rsid w:val="007856CE"/>
    <w:rsid w:val="0080497C"/>
    <w:rsid w:val="008C5744"/>
    <w:rsid w:val="008E33A1"/>
    <w:rsid w:val="008E414F"/>
    <w:rsid w:val="0095718D"/>
    <w:rsid w:val="0097204E"/>
    <w:rsid w:val="009A6940"/>
    <w:rsid w:val="009D189B"/>
    <w:rsid w:val="009F2D29"/>
    <w:rsid w:val="00A067A9"/>
    <w:rsid w:val="00A21A87"/>
    <w:rsid w:val="00A66C37"/>
    <w:rsid w:val="00A836F2"/>
    <w:rsid w:val="00AC2D01"/>
    <w:rsid w:val="00B46743"/>
    <w:rsid w:val="00BB36B3"/>
    <w:rsid w:val="00BC7DA9"/>
    <w:rsid w:val="00BE3F8F"/>
    <w:rsid w:val="00C24E31"/>
    <w:rsid w:val="00C733C2"/>
    <w:rsid w:val="00C7730D"/>
    <w:rsid w:val="00CF7DF1"/>
    <w:rsid w:val="00D03593"/>
    <w:rsid w:val="00D63B4D"/>
    <w:rsid w:val="00D91035"/>
    <w:rsid w:val="00DD3D67"/>
    <w:rsid w:val="00DE72DD"/>
    <w:rsid w:val="00E20BBF"/>
    <w:rsid w:val="00E26096"/>
    <w:rsid w:val="00E41FD5"/>
    <w:rsid w:val="00E55EA2"/>
    <w:rsid w:val="00EB301B"/>
    <w:rsid w:val="00F62D04"/>
    <w:rsid w:val="00F6618D"/>
    <w:rsid w:val="00F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1854"/>
  <w15:chartTrackingRefBased/>
  <w15:docId w15:val="{E45E4048-60DB-460F-A3C5-E0A7007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A9"/>
  </w:style>
  <w:style w:type="paragraph" w:styleId="Footer">
    <w:name w:val="footer"/>
    <w:basedOn w:val="Normal"/>
    <w:link w:val="FooterChar"/>
    <w:uiPriority w:val="99"/>
    <w:unhideWhenUsed/>
    <w:rsid w:val="00A0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A9"/>
  </w:style>
  <w:style w:type="character" w:styleId="Hyperlink">
    <w:name w:val="Hyperlink"/>
    <w:basedOn w:val="DefaultParagraphFont"/>
    <w:uiPriority w:val="99"/>
    <w:unhideWhenUsed/>
    <w:rsid w:val="00434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se-web.org/documents/SERJ/SERJ12(1)_William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co.ke/books?hl=en&amp;lr=&amp;id=JWBODwAAQBAJ&amp;oi=fnd&amp;pg=PP1&amp;dq=Roberts,+G.+(2018).+Doing+your+early+years+research+project:+A+step-by-step+guide.&amp;ots=oFf_yb-qJ2&amp;sig=Y3GRNE-7rZN6qwFc4edO8pPTs1E&amp;redir_esc=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296/ijssr.v5i2.107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aggrey siangu</dc:creator>
  <cp:lastModifiedBy>user</cp:lastModifiedBy>
  <cp:revision>9</cp:revision>
  <dcterms:created xsi:type="dcterms:W3CDTF">2021-07-21T00:20:00Z</dcterms:created>
  <dcterms:modified xsi:type="dcterms:W3CDTF">2021-07-21T00:22:00Z</dcterms:modified>
</cp:coreProperties>
</file>